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4" w:type="dxa"/>
        <w:tblLook w:val="04A0" w:firstRow="1" w:lastRow="0" w:firstColumn="1" w:lastColumn="0" w:noHBand="0" w:noVBand="1"/>
      </w:tblPr>
      <w:tblGrid>
        <w:gridCol w:w="222"/>
        <w:gridCol w:w="1701"/>
        <w:gridCol w:w="1659"/>
        <w:gridCol w:w="1264"/>
        <w:gridCol w:w="1738"/>
        <w:gridCol w:w="1659"/>
        <w:gridCol w:w="1075"/>
      </w:tblGrid>
      <w:tr w:rsidR="004E3C4C" w:rsidRPr="004E3C4C" w14:paraId="79726D93" w14:textId="77777777" w:rsidTr="00FC6DDA">
        <w:trPr>
          <w:trHeight w:val="405"/>
        </w:trPr>
        <w:tc>
          <w:tcPr>
            <w:tcW w:w="9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F5D4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4E3C4C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Properties of TRS Soft </w:t>
            </w:r>
            <w:proofErr w:type="spellStart"/>
            <w:r w:rsidRPr="004E3C4C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Piezoelectrics</w:t>
            </w:r>
            <w:proofErr w:type="spellEnd"/>
          </w:p>
        </w:tc>
      </w:tr>
      <w:tr w:rsidR="00FC6DDA" w:rsidRPr="004E3C4C" w14:paraId="3DBE62D6" w14:textId="77777777" w:rsidTr="00FC6DDA">
        <w:trPr>
          <w:trHeight w:val="261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9D02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3243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1AB2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D6C9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B8BA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C45D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E2F3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C4C" w:rsidRPr="004E3C4C" w14:paraId="4D7EA78A" w14:textId="77777777" w:rsidTr="00FC6DDA">
        <w:trPr>
          <w:trHeight w:val="261"/>
        </w:trPr>
        <w:tc>
          <w:tcPr>
            <w:tcW w:w="9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8E6C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3C4C">
              <w:rPr>
                <w:rFonts w:ascii="Calibri" w:eastAsia="Times New Roman" w:hAnsi="Calibri" w:cs="Calibri"/>
                <w:color w:val="000000"/>
              </w:rPr>
              <w:t xml:space="preserve">Piezoelectric Properties </w:t>
            </w:r>
            <w:r w:rsidRPr="004E3C4C">
              <w:rPr>
                <w:rFonts w:ascii="Calibri" w:eastAsia="Times New Roman" w:hAnsi="Calibri" w:cs="Calibri"/>
                <w:color w:val="000000"/>
                <w:u w:val="single"/>
              </w:rPr>
              <w:t>+</w:t>
            </w:r>
            <w:r w:rsidRPr="004E3C4C">
              <w:rPr>
                <w:rFonts w:ascii="Calibri" w:eastAsia="Times New Roman" w:hAnsi="Calibri" w:cs="Calibri"/>
                <w:color w:val="000000"/>
              </w:rPr>
              <w:t xml:space="preserve"> 10%; Dielectric &amp; Elastic Properties + 20%</w:t>
            </w:r>
          </w:p>
        </w:tc>
      </w:tr>
      <w:tr w:rsidR="00FC6DDA" w:rsidRPr="004E3C4C" w14:paraId="4ACA904A" w14:textId="77777777" w:rsidTr="00FC6DDA">
        <w:trPr>
          <w:trHeight w:val="261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3EF7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376F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95E2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E2E7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B605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D2A1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4B38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DDA" w:rsidRPr="004E3C4C" w14:paraId="504BB109" w14:textId="77777777" w:rsidTr="00FC6DDA">
        <w:trPr>
          <w:trHeight w:val="1163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44EB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C3A3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C4C">
              <w:rPr>
                <w:rFonts w:ascii="Calibri" w:eastAsia="Times New Roman" w:hAnsi="Calibri" w:cs="Calibri"/>
                <w:b/>
                <w:bCs/>
                <w:color w:val="000000"/>
              </w:rPr>
              <w:t>Piezoelectric Property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1D02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C4C">
              <w:rPr>
                <w:rFonts w:ascii="Calibri" w:eastAsia="Times New Roman" w:hAnsi="Calibri" w:cs="Calibri"/>
                <w:b/>
                <w:bCs/>
                <w:color w:val="000000"/>
              </w:rPr>
              <w:t>TRS 610-HD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9291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B165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C4C">
              <w:rPr>
                <w:rFonts w:ascii="Calibri" w:eastAsia="Times New Roman" w:hAnsi="Calibri" w:cs="Calibri"/>
                <w:b/>
                <w:bCs/>
                <w:color w:val="000000"/>
              </w:rPr>
              <w:t>Dielectric &amp; Elastic Properties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5F1D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C4C">
              <w:rPr>
                <w:rFonts w:ascii="Calibri" w:eastAsia="Times New Roman" w:hAnsi="Calibri" w:cs="Calibri"/>
                <w:b/>
                <w:bCs/>
                <w:color w:val="000000"/>
              </w:rPr>
              <w:t>TRS 610-HD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92E8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C6DDA" w:rsidRPr="004E3C4C" w14:paraId="2CE72F5D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8F8C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A935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3C4C">
              <w:rPr>
                <w:rFonts w:ascii="Calibri" w:eastAsia="Times New Roman" w:hAnsi="Calibri" w:cs="Calibri"/>
                <w:color w:val="000000"/>
              </w:rPr>
              <w:t>K</w:t>
            </w:r>
            <w:r w:rsidRPr="004E3C4C">
              <w:rPr>
                <w:rFonts w:ascii="Calibri" w:eastAsia="Times New Roman" w:hAnsi="Calibri" w:cs="Calibri"/>
                <w:color w:val="000000"/>
                <w:vertAlign w:val="superscript"/>
              </w:rPr>
              <w:t>T</w:t>
            </w:r>
            <w:r w:rsidRPr="004E3C4C">
              <w:rPr>
                <w:rFonts w:ascii="Calibri" w:eastAsia="Times New Roman" w:hAnsi="Calibri" w:cs="Calibri"/>
                <w:color w:val="000000"/>
                <w:vertAlign w:val="subscript"/>
              </w:rPr>
              <w:t>33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045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3C4C">
              <w:rPr>
                <w:rFonts w:ascii="Calibri" w:eastAsia="Times New Roman" w:hAnsi="Calibri" w:cs="Calibri"/>
                <w:color w:val="000000"/>
              </w:rPr>
              <w:t>4320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3CE9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93E5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</w:rPr>
            </w:pPr>
            <w:r w:rsidRPr="004E3C4C">
              <w:rPr>
                <w:rFonts w:ascii="Calibri" w:eastAsia="Times New Roman" w:hAnsi="Calibri" w:cs="Calibri"/>
              </w:rPr>
              <w:t>S</w:t>
            </w:r>
            <w:r w:rsidRPr="004E3C4C">
              <w:rPr>
                <w:rFonts w:ascii="Calibri" w:eastAsia="Times New Roman" w:hAnsi="Calibri" w:cs="Calibri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vertAlign w:val="subscript"/>
              </w:rPr>
              <w:t>11</w:t>
            </w:r>
            <w:r w:rsidRPr="004E3C4C">
              <w:rPr>
                <w:rFonts w:ascii="Calibri" w:eastAsia="Times New Roman" w:hAnsi="Calibri" w:cs="Calibri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</w:rPr>
              <w:t>m/N)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80D5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3C4C">
              <w:rPr>
                <w:rFonts w:ascii="Calibri" w:eastAsia="Times New Roman" w:hAnsi="Calibri" w:cs="Calibri"/>
                <w:color w:val="000000"/>
              </w:rPr>
              <w:t>1.65E-11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5C42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6DDA" w:rsidRPr="004E3C4C" w14:paraId="1A37D5E8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BF07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4AE1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3C4C">
              <w:rPr>
                <w:rFonts w:ascii="Calibri" w:eastAsia="Times New Roman" w:hAnsi="Calibri" w:cs="Calibri"/>
                <w:color w:val="000000"/>
              </w:rPr>
              <w:t>K</w:t>
            </w:r>
            <w:r w:rsidRPr="004E3C4C">
              <w:rPr>
                <w:rFonts w:ascii="Calibri" w:eastAsia="Times New Roman" w:hAnsi="Calibri" w:cs="Calibri"/>
                <w:color w:val="000000"/>
                <w:vertAlign w:val="superscript"/>
              </w:rPr>
              <w:t>S</w:t>
            </w:r>
            <w:r w:rsidRPr="004E3C4C">
              <w:rPr>
                <w:rFonts w:ascii="Calibri" w:eastAsia="Times New Roman" w:hAnsi="Calibri" w:cs="Calibri"/>
                <w:color w:val="000000"/>
                <w:vertAlign w:val="subscript"/>
              </w:rPr>
              <w:t>33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83B1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3C4C">
              <w:rPr>
                <w:rFonts w:ascii="Calibri" w:eastAsia="Times New Roman" w:hAnsi="Calibri" w:cs="Calibri"/>
                <w:color w:val="000000"/>
              </w:rPr>
              <w:t>1299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CAA1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7E92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</w:rPr>
            </w:pPr>
            <w:r w:rsidRPr="004E3C4C">
              <w:rPr>
                <w:rFonts w:ascii="Calibri" w:eastAsia="Times New Roman" w:hAnsi="Calibri" w:cs="Calibri"/>
              </w:rPr>
              <w:t>S</w:t>
            </w:r>
            <w:r w:rsidRPr="004E3C4C">
              <w:rPr>
                <w:rFonts w:ascii="Calibri" w:eastAsia="Times New Roman" w:hAnsi="Calibri" w:cs="Calibri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vertAlign w:val="subscript"/>
              </w:rPr>
              <w:t>12</w:t>
            </w:r>
            <w:r w:rsidRPr="004E3C4C">
              <w:rPr>
                <w:rFonts w:ascii="Calibri" w:eastAsia="Times New Roman" w:hAnsi="Calibri" w:cs="Calibri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</w:rPr>
              <w:t>m/N)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7916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3C4C">
              <w:rPr>
                <w:rFonts w:ascii="Calibri" w:eastAsia="Times New Roman" w:hAnsi="Calibri" w:cs="Calibri"/>
                <w:color w:val="000000"/>
              </w:rPr>
              <w:t>-3.57E-12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16DB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6DDA" w:rsidRPr="004E3C4C" w14:paraId="730D3E67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F2FB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6EE2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K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T</w:t>
            </w:r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BCED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3915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AE5C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C63B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S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13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m/N)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91DD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-9.35E-12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8940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position w:val="-14"/>
              </w:rPr>
            </w:pPr>
          </w:p>
        </w:tc>
      </w:tr>
      <w:tr w:rsidR="00FC6DDA" w:rsidRPr="004E3C4C" w14:paraId="14A4E4E2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F3AC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E9E0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K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S</w:t>
            </w:r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E86C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1649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8454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3F31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S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33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m/N)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08E0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2.21E-11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5D8E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position w:val="-14"/>
              </w:rPr>
            </w:pPr>
          </w:p>
        </w:tc>
      </w:tr>
      <w:tr w:rsidR="00FC6DDA" w:rsidRPr="004E3C4C" w14:paraId="4826BCE0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72D8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798B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Loss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C8B9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0.045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4B88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70A8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S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55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m/N)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A51D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4.82E-11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1955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355192D9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C5E7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F14D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T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c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(</w:t>
            </w:r>
            <w:proofErr w:type="spell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o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C</w:t>
            </w:r>
            <w:proofErr w:type="spell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14A1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210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2F6B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E7EC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S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66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m/N)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309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3.81E-11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BAE4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position w:val="-14"/>
              </w:rPr>
            </w:pPr>
          </w:p>
        </w:tc>
      </w:tr>
      <w:tr w:rsidR="00FC6DDA" w:rsidRPr="004E3C4C" w14:paraId="096C0648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5664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FFB6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Density (g/cm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3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CA9A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7.93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357C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B11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σ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E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6712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0.22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DB5B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5EC6FD3C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B1EE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ACAA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proofErr w:type="spellStart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E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c</w:t>
            </w:r>
            <w:proofErr w:type="spell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(kV/cm)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A7E3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7.8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76CC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46F4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σ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E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C61F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0.42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780A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6FF66798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CC54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6AB6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proofErr w:type="spellStart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Q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m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AACC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51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366A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6655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Y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11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C54F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6.06E+10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6069" w14:textId="77777777" w:rsidR="004E3C4C" w:rsidRPr="004E3C4C" w:rsidRDefault="004E3C4C" w:rsidP="004E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6E7F418D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2F0C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0DF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d</w:t>
            </w:r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33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(calc) (</w:t>
            </w:r>
            <w:proofErr w:type="spellStart"/>
            <w:r w:rsidRPr="004E3C4C">
              <w:rPr>
                <w:rFonts w:ascii="Calibri" w:eastAsia="Times New Roman" w:hAnsi="Calibri" w:cs="Calibri"/>
                <w:position w:val="-14"/>
              </w:rPr>
              <w:t>pC</w:t>
            </w:r>
            <w:proofErr w:type="spellEnd"/>
            <w:r w:rsidRPr="004E3C4C">
              <w:rPr>
                <w:rFonts w:ascii="Calibri" w:eastAsia="Times New Roman" w:hAnsi="Calibri" w:cs="Calibri"/>
                <w:position w:val="-14"/>
              </w:rPr>
              <w:t>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0256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738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5283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7169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Y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33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B2DF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4.52E+10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D3CD" w14:textId="77777777" w:rsidR="004E3C4C" w:rsidRPr="004E3C4C" w:rsidRDefault="004E3C4C" w:rsidP="004E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5926ED5E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B583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1CA9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d</w:t>
            </w:r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33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(</w:t>
            </w:r>
            <w:proofErr w:type="spellStart"/>
            <w:r w:rsidRPr="004E3C4C">
              <w:rPr>
                <w:rFonts w:ascii="Calibri" w:eastAsia="Times New Roman" w:hAnsi="Calibri" w:cs="Calibri"/>
                <w:position w:val="-14"/>
              </w:rPr>
              <w:t>meas</w:t>
            </w:r>
            <w:proofErr w:type="spellEnd"/>
            <w:r w:rsidRPr="004E3C4C">
              <w:rPr>
                <w:rFonts w:ascii="Calibri" w:eastAsia="Times New Roman" w:hAnsi="Calibri" w:cs="Calibri"/>
                <w:position w:val="-14"/>
              </w:rPr>
              <w:t>) (</w:t>
            </w:r>
            <w:proofErr w:type="spellStart"/>
            <w:r w:rsidRPr="004E3C4C">
              <w:rPr>
                <w:rFonts w:ascii="Calibri" w:eastAsia="Times New Roman" w:hAnsi="Calibri" w:cs="Calibri"/>
                <w:position w:val="-14"/>
              </w:rPr>
              <w:t>pC</w:t>
            </w:r>
            <w:proofErr w:type="spellEnd"/>
            <w:r w:rsidRPr="004E3C4C">
              <w:rPr>
                <w:rFonts w:ascii="Calibri" w:eastAsia="Times New Roman" w:hAnsi="Calibri" w:cs="Calibri"/>
                <w:position w:val="-14"/>
              </w:rPr>
              <w:t>/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</w:rPr>
              <w:t>N)  plate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/disk/bar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507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883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D39A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83C6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S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D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11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m/N)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320C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1.29E-11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DE95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position w:val="-14"/>
              </w:rPr>
            </w:pPr>
          </w:p>
        </w:tc>
      </w:tr>
      <w:tr w:rsidR="00FC6DDA" w:rsidRPr="004E3C4C" w14:paraId="3E8BA0DB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16ED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4B88" w14:textId="77777777" w:rsidR="004E3C4C" w:rsidRPr="004E3C4C" w:rsidRDefault="004E3C4C" w:rsidP="00FC6DDA">
            <w:pPr>
              <w:spacing w:after="0" w:line="15" w:lineRule="atLeast"/>
              <w:rPr>
                <w:rFonts w:ascii="Calibri" w:eastAsia="Times New Roman" w:hAnsi="Calibri" w:cs="Calibri"/>
                <w:position w:val="-14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542F" w14:textId="77777777" w:rsidR="004E3C4C" w:rsidRPr="004E3C4C" w:rsidRDefault="004E3C4C" w:rsidP="00FC6DDA">
            <w:pPr>
              <w:spacing w:after="0" w:line="15" w:lineRule="atLeast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5642" w14:textId="77777777" w:rsidR="004E3C4C" w:rsidRPr="004E3C4C" w:rsidRDefault="004E3C4C" w:rsidP="00FC6DDA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AE2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S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D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12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m/N)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AFD4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-7.20E-12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15AF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1AB55E4B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D9F0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80A3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d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31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(</w:t>
            </w:r>
            <w:proofErr w:type="spellStart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pC</w:t>
            </w:r>
            <w:proofErr w:type="spell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CCC1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-363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ABEE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9C90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S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D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13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m/N)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F54A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-2.29E-12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DB78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2594824C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1E11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3C36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d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15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(</w:t>
            </w:r>
            <w:proofErr w:type="spellStart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pC</w:t>
            </w:r>
            <w:proofErr w:type="spell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8269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983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E916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D3E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S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D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33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m/N)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EF6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7.88E-12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1BE2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14985287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653E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C7E0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g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33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spellStart"/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Vm</w:t>
            </w:r>
            <w:proofErr w:type="spell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B9BC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0.0231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4792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A9EC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S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D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55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m/N)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7C34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2.03E-11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BCF2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1DBAD97B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CAE1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D84E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g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31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spellStart"/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Vm</w:t>
            </w:r>
            <w:proofErr w:type="spell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F584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-0.0095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7FE0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93B0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S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D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66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m/N)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7C36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3.81E-11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0313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position w:val="-14"/>
              </w:rPr>
            </w:pPr>
          </w:p>
        </w:tc>
      </w:tr>
      <w:tr w:rsidR="00FC6DDA" w:rsidRPr="004E3C4C" w14:paraId="270E2363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F49D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F5F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g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15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spellStart"/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Vm</w:t>
            </w:r>
            <w:proofErr w:type="spell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/N)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D0C9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0.0284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7081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FBA0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C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11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FF24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2.80E+11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F5FF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74C73BD4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4815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3388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k</w:t>
            </w:r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33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C372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0.802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BA7D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319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C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12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4214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2.27E+11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B309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3B87558A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32DF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5C6B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k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52AE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0.469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C6F0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A3FA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C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13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8FE8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2.45E+11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61D6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538BFBB6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048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7923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k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D210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0.761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78F1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A5AE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C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33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EAA3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1.16E+11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54AC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51001E33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5BEB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284E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k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t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FB52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0.560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617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E28E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C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55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30A3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2.08E+10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A8E4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162FBD96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6F9C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686D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proofErr w:type="spellStart"/>
            <w:r w:rsidRPr="004E3C4C">
              <w:rPr>
                <w:rFonts w:ascii="Calibri" w:eastAsia="Times New Roman" w:hAnsi="Calibri" w:cs="Calibri"/>
                <w:position w:val="-14"/>
              </w:rPr>
              <w:t>k</w:t>
            </w:r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p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CC4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0.749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9FDA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42CB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C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E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66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1BFF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1.05E+11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CC98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5F569B71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D937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F5E2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33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Hz*m)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D650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1271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948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D43D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C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D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11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EFCB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3.06E+11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0B19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51C9A06B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2455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8208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31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Hz*m)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4CBD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1419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D4B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3318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C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D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12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E58D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-9.23E+10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3726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39A52193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0D33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3FAF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15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Hz*m)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F476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856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558C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86F1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C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D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13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B66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-7.00E+10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41A4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6FC158A3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CB96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0265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proofErr w:type="spellStart"/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t</w:t>
            </w:r>
            <w:proofErr w:type="spell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Hz*m)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D2C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1969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0053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3670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position w:val="-14"/>
              </w:rPr>
            </w:pPr>
            <w:r w:rsidRPr="004E3C4C">
              <w:rPr>
                <w:rFonts w:ascii="Calibri" w:eastAsia="Times New Roman" w:hAnsi="Calibri" w:cs="Calibri"/>
                <w:position w:val="-14"/>
              </w:rPr>
              <w:t>C</w:t>
            </w:r>
            <w:r w:rsidRPr="004E3C4C">
              <w:rPr>
                <w:rFonts w:ascii="Calibri" w:eastAsia="Times New Roman" w:hAnsi="Calibri" w:cs="Calibri"/>
                <w:position w:val="-14"/>
                <w:vertAlign w:val="superscript"/>
              </w:rPr>
              <w:t>D</w:t>
            </w:r>
            <w:proofErr w:type="gramStart"/>
            <w:r w:rsidRPr="004E3C4C">
              <w:rPr>
                <w:rFonts w:ascii="Calibri" w:eastAsia="Times New Roman" w:hAnsi="Calibri" w:cs="Calibri"/>
                <w:position w:val="-14"/>
                <w:vertAlign w:val="subscript"/>
              </w:rPr>
              <w:t>33</w:t>
            </w:r>
            <w:r w:rsidRPr="004E3C4C">
              <w:rPr>
                <w:rFonts w:ascii="Calibri" w:eastAsia="Times New Roman" w:hAnsi="Calibri" w:cs="Calibri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28B2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1.69E+11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35D8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2C3513B7" w14:textId="77777777" w:rsidTr="00FC6DDA">
        <w:trPr>
          <w:trHeight w:val="35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55C1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C6B9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p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Hz*m)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797B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1818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2819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F457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C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D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55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C5C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4.93E+10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90BA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  <w:tr w:rsidR="00FC6DDA" w:rsidRPr="004E3C4C" w14:paraId="2D86A236" w14:textId="77777777" w:rsidTr="00FC6DDA">
        <w:trPr>
          <w:trHeight w:val="326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1113" w14:textId="77777777" w:rsidR="004E3C4C" w:rsidRPr="004E3C4C" w:rsidRDefault="004E3C4C" w:rsidP="004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C539" w14:textId="77777777" w:rsidR="004E3C4C" w:rsidRPr="004E3C4C" w:rsidRDefault="004E3C4C" w:rsidP="00FC6DDA">
            <w:pPr>
              <w:spacing w:after="0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BB7B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11C3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2E09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C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perscript"/>
              </w:rPr>
              <w:t>D</w:t>
            </w:r>
            <w:proofErr w:type="gramStart"/>
            <w:r w:rsidRPr="004E3C4C">
              <w:rPr>
                <w:rFonts w:ascii="Calibri" w:eastAsia="Times New Roman" w:hAnsi="Calibri" w:cs="Calibri"/>
                <w:color w:val="000000"/>
                <w:position w:val="-14"/>
                <w:vertAlign w:val="subscript"/>
              </w:rPr>
              <w:t>66</w:t>
            </w: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 xml:space="preserve">  (</w:t>
            </w:r>
            <w:proofErr w:type="gramEnd"/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N/m)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D656" w14:textId="77777777" w:rsidR="004E3C4C" w:rsidRPr="004E3C4C" w:rsidRDefault="004E3C4C" w:rsidP="00FC6DDA">
            <w:pPr>
              <w:spacing w:after="0" w:line="15" w:lineRule="atLeast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  <w:r w:rsidRPr="004E3C4C">
              <w:rPr>
                <w:rFonts w:ascii="Calibri" w:eastAsia="Times New Roman" w:hAnsi="Calibri" w:cs="Calibri"/>
                <w:color w:val="000000"/>
                <w:position w:val="-14"/>
              </w:rPr>
              <w:t>1.05E+11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993D" w14:textId="77777777" w:rsidR="004E3C4C" w:rsidRPr="004E3C4C" w:rsidRDefault="004E3C4C" w:rsidP="004E3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position w:val="-14"/>
              </w:rPr>
            </w:pPr>
          </w:p>
        </w:tc>
      </w:tr>
    </w:tbl>
    <w:p w14:paraId="68C769A6" w14:textId="15E07E5A" w:rsidR="001C2DBD" w:rsidRDefault="001C2DBD"/>
    <w:sectPr w:rsidR="001C2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4C"/>
    <w:rsid w:val="001C2DBD"/>
    <w:rsid w:val="004E3C4C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151AF"/>
  <w15:chartTrackingRefBased/>
  <w15:docId w15:val="{9818C453-BDFE-4B11-AD16-2D4181C1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Moretz</dc:creator>
  <cp:keywords/>
  <dc:description/>
  <cp:lastModifiedBy>Joe Moretz</cp:lastModifiedBy>
  <cp:revision>1</cp:revision>
  <cp:lastPrinted>2022-08-19T18:41:00Z</cp:lastPrinted>
  <dcterms:created xsi:type="dcterms:W3CDTF">2022-08-19T18:38:00Z</dcterms:created>
  <dcterms:modified xsi:type="dcterms:W3CDTF">2022-08-19T18:47:00Z</dcterms:modified>
</cp:coreProperties>
</file>